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COMUNE DI SANTA FIORA</w:t>
      </w:r>
    </w:p>
    <w:p w:rsidR="00000000" w:rsidDel="00000000" w:rsidP="00000000" w:rsidRDefault="00000000" w:rsidRPr="00000000" w14:paraId="00000003">
      <w:pPr>
        <w:jc w:val="center"/>
        <w:rPr/>
      </w:pPr>
      <w:r w:rsidDel="00000000" w:rsidR="00000000" w:rsidRPr="00000000">
        <w:rPr>
          <w:rtl w:val="0"/>
        </w:rPr>
        <w:t xml:space="preserve">Provincia di Grosseto</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AL SINDACO DEL COMUNE DI SANTA FIORA</w:t>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ISTANZA DI PARTECIPAZIONE PER L’AFFIDAMENTO IN GESTIONE DI N. 2 AREE DI SOSTA STRAORDINARIE E TEMPORANEE IN SANTA FIORA IN OCCASIONE DELLA FIERA DI SAN ROCCO PER IL GIORNO 16 AGOSTO 2025</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Ilsottoscritto:……………………………………………………………………….. …………………...nato a …………………………………………...………………..… provincia di …………..il…………………………………………residente a (indicare l’indirizzo completo)……………………………………………….………...………….tel .…………………………….. codice fiscale .........................................................……………………………………………………</w:t>
      </w:r>
    </w:p>
    <w:p w:rsidR="00000000" w:rsidDel="00000000" w:rsidP="00000000" w:rsidRDefault="00000000" w:rsidRPr="00000000" w14:paraId="0000000B">
      <w:pPr>
        <w:jc w:val="both"/>
        <w:rPr/>
      </w:pPr>
      <w:r w:rsidDel="00000000" w:rsidR="00000000" w:rsidRPr="00000000">
        <w:rPr>
          <w:rtl w:val="0"/>
        </w:rPr>
        <w:t xml:space="preserve">email………………………………………………………………............................................................….  in qualità di legale rappresentante del seguente soggetto privato che operi senza fine di lucro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Associazione iscritta all’Albo Comunale del Comune di Santa Fiora;</w:t>
      </w:r>
    </w:p>
    <w:p w:rsidR="00000000" w:rsidDel="00000000" w:rsidP="00000000" w:rsidRDefault="00000000" w:rsidRPr="00000000" w14:paraId="0000000E">
      <w:pPr>
        <w:rPr/>
      </w:pPr>
      <w:r w:rsidDel="00000000" w:rsidR="00000000" w:rsidRPr="00000000">
        <w:rPr>
          <w:rtl w:val="0"/>
        </w:rPr>
        <w:t xml:space="preserve">................................................................................................................................................................(denominazione)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Enti privati di cui alla Legge 206/03 (oratori e similari, parrocchie ed enti ecclesiastici della Chiesa cattolica e delle altre confessioni religiose con cui lo Stato ha stipulato le intese ai sensi dell'art.8,comma3Cost.).</w:t>
      </w:r>
    </w:p>
    <w:p w:rsidR="00000000" w:rsidDel="00000000" w:rsidP="00000000" w:rsidRDefault="00000000" w:rsidRPr="00000000" w14:paraId="00000011">
      <w:pPr>
        <w:rPr/>
      </w:pPr>
      <w:r w:rsidDel="00000000" w:rsidR="00000000" w:rsidRPr="00000000">
        <w:rPr>
          <w:rtl w:val="0"/>
        </w:rPr>
        <w:t xml:space="preserve">…............................................................................................................................................................(denominazione)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avente sede legale a …............................................................………………………………………..</w:t>
      </w:r>
    </w:p>
    <w:p w:rsidR="00000000" w:rsidDel="00000000" w:rsidP="00000000" w:rsidRDefault="00000000" w:rsidRPr="00000000" w14:paraId="00000014">
      <w:pPr>
        <w:rPr/>
      </w:pPr>
      <w:r w:rsidDel="00000000" w:rsidR="00000000" w:rsidRPr="00000000">
        <w:rPr>
          <w:rtl w:val="0"/>
        </w:rPr>
        <w:t xml:space="preserve">in Via ..............................................… c.fiscale.....................……………………………………..…. p.iva  ..................................................……………………………………………………………….. iscritto al competente registro/albo ……………………………………… con provvedimento numero ...........................................… del ……………. tel…………………… email/pec:………………………………………………………</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DICHIARA</w:t>
      </w:r>
    </w:p>
    <w:p w:rsidR="00000000" w:rsidDel="00000000" w:rsidP="00000000" w:rsidRDefault="00000000" w:rsidRPr="00000000" w14:paraId="00000017">
      <w:pPr>
        <w:jc w:val="both"/>
        <w:rPr/>
      </w:pPr>
      <w:r w:rsidDel="00000000" w:rsidR="00000000" w:rsidRPr="00000000">
        <w:rPr>
          <w:rtl w:val="0"/>
        </w:rPr>
        <w:t xml:space="preserve">di voler partecipare alla procedura per l'affidamento della gestione, e la riscossione dei relativi proventi, dei seguenti parcheggi straordinari e provvisori ubicati a Santa Fiora (GR) □ Via Fratelli Cervi, area adiacente al cimitero comunale □ Parco della Faina (crocettare uno o entrambi) in occasione della manifestazione fieristica di San Rocco del 16 agosto 2025, dalle ore 07:00 alle ore 20:30, ad un costo forfettario unico giornaliero di massimo € 4,00 per ciascun veicolo e di assumersi la responsabilità di fornire il necessario per la gestione dell’area parcheggio obbligandosi a:</w:t>
      </w:r>
    </w:p>
    <w:p w:rsidR="00000000" w:rsidDel="00000000" w:rsidP="00000000" w:rsidRDefault="00000000" w:rsidRPr="00000000" w14:paraId="00000018">
      <w:pPr>
        <w:jc w:val="both"/>
        <w:rPr/>
      </w:pPr>
      <w:r w:rsidDel="00000000" w:rsidR="00000000" w:rsidRPr="00000000">
        <w:rPr>
          <w:rtl w:val="0"/>
        </w:rPr>
        <w:t xml:space="preserve">- dotare i volontari presenti in loco di almeno n. 2 estintori revisionati;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applicare la tariffa unica forfettaria giornaliera per ciascun veicolo massima di € 4,00 con rilascio di apposita ricevuta;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apporre idonea segnaletica indicante l’area di sosta e le condizioni della sosta (tariffa, parcheggio custodito/non custodito);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stipula di idonea polizza assicurativa per danni contro terzi;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rendicontare all'Amministrazione Comunale, entro il 30/08/2025, l'ammontare complessivo dei proventi della gestione dei parcheggi;</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 rendicontare all'Amministrazione Comunale, entro il 30/12/2025 il raggiungimento delle attività ed azioni promosse anche a sostegno dell’associazione stessa, ma sempre a favore della comunità santafiorese, ottenute con gli incassi ricavati dalla gestione delle aree destinate a parcheggio a pagamento durante la manifestazione “Fiera di San Rocco” edizione 2025, nel rispetto delle proposte avanzate con l’istanza al Comune di Santa Fiora, consapevole del fatto che, in caso di mendace dichiarazione, verranno applicate nei suoi riguardi, ai sensi dell’art.76 del D.P.R.445/00, le sanzioni previste dal codice penale e delle Leggi speciali in materia di falsità in atti, oltre alle conseguenze amministrative connesse alla procedura.</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DICHIARA INOLTRE</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ai sensi degli artt.46 e 47del D.P.R.445/00: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 di non incorrere nelle cause di esclusione di cui all’art. 94 del Dlgs 36/2023;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II) che nei confronti del soggetto rappresentato non sussistono cause di divieto a contrattare con la pubblica amministrazione e che nei suoi confronti non sono vigenti provvedimenti d'interdizione dai pubblici uffici;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III) di essere iscritto all’Albo Comunale delle Associazioni o, nel caso di Enti di cui alla L. 206/2003 (oratori e similari, parrocchie, enti ecclesiastici della Chiesa cattolica e delle altre confessioni religiose con cui lo Stato ha stipulato le intese ai sensi dell'art.8,comma 3 Cost) di operare sul territorio comunale di Santa Fiora;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IV) di aver preso visione dell'informativa circa il trattamento dei dati personali di cui all’art.13 del D.Lgs196/2003, nonché del Regolamento generale per la protezione dei dati personali GDPR 679/16;</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 di essere in regola con gli adempimenti normativi dovuti in materia fiscale per l’attività svolta dall’organizzazione partecipante e di manlevare l’amministrazione comunale da qualsiasi responsabilità in merito;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VI) di aver preso visione, di conoscere ed accettare integralmente tutte le condizioni indicate nell’ avviso pubblico “AVVISO PUBBLICO PER L’AFFIDAMENTO IN GESTIONE DI N. 2 AREE DI SOSTA STRAORDINARIE E TEMPORANEE IN SANTA FIORA IN OCCASIONE DELLA FIERA DI SAN ROCCO PER IL GIORNO 16 AGOSTO 2025”;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Santa Fiora,lì ..……………….</w:t>
      </w:r>
    </w:p>
    <w:p w:rsidR="00000000" w:rsidDel="00000000" w:rsidP="00000000" w:rsidRDefault="00000000" w:rsidRPr="00000000" w14:paraId="0000002C">
      <w:pPr>
        <w:rPr/>
      </w:pPr>
      <w:r w:rsidDel="00000000" w:rsidR="00000000" w:rsidRPr="00000000">
        <w:rPr>
          <w:rtl w:val="0"/>
        </w:rPr>
        <w:t xml:space="preserve">(Firma del dichiarante)</w:t>
      </w:r>
    </w:p>
    <w:p w:rsidR="00000000" w:rsidDel="00000000" w:rsidP="00000000" w:rsidRDefault="00000000" w:rsidRPr="00000000" w14:paraId="0000002D">
      <w:pPr>
        <w:rPr/>
      </w:pPr>
      <w:r w:rsidDel="00000000" w:rsidR="00000000" w:rsidRPr="00000000">
        <w:rPr>
          <w:rtl w:val="0"/>
        </w:rPr>
        <w:t xml:space="preserve">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(*)allegare all’istanza, a pena di esclusione, copia fotostatica, completa e leggibile, di un documento di identità personale del sottoscrittore in corso di validità (Carta d’identità o Passaporto)</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