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EAC8" w14:textId="77777777" w:rsidR="007A61DB" w:rsidRDefault="008228C3">
      <w:pPr>
        <w:spacing w:after="505"/>
        <w:ind w:left="-5" w:right="4"/>
      </w:pPr>
      <w:proofErr w:type="spellStart"/>
      <w:r>
        <w:rPr>
          <w:sz w:val="28"/>
        </w:rPr>
        <w:t>E</w:t>
      </w:r>
      <w:r>
        <w:t>sente</w:t>
      </w:r>
      <w:proofErr w:type="spellEnd"/>
      <w:r>
        <w:t xml:space="preserve"> da </w:t>
      </w:r>
      <w:proofErr w:type="spellStart"/>
      <w:r>
        <w:t>imposta</w:t>
      </w:r>
      <w:proofErr w:type="spellEnd"/>
      <w:r>
        <w:t xml:space="preserve"> di bollo ai sensi </w:t>
      </w:r>
      <w:proofErr w:type="spellStart"/>
      <w:r>
        <w:t>dell’art</w:t>
      </w:r>
      <w:proofErr w:type="spellEnd"/>
      <w:r>
        <w:t>. 37 del D.P.R. 28/12/2000 n. 445.</w:t>
      </w:r>
    </w:p>
    <w:p w14:paraId="18D7DDCA" w14:textId="03AC0D07" w:rsidR="007A61DB" w:rsidRDefault="008228C3" w:rsidP="00440C95">
      <w:pPr>
        <w:ind w:left="7152" w:right="4" w:firstLine="0"/>
        <w:jc w:val="right"/>
      </w:pPr>
      <w:r>
        <w:t xml:space="preserve">Al Signor SINDACO del </w:t>
      </w:r>
      <w:proofErr w:type="spellStart"/>
      <w:r>
        <w:t>Comune</w:t>
      </w:r>
      <w:proofErr w:type="spellEnd"/>
      <w:r>
        <w:t xml:space="preserve"> di </w:t>
      </w:r>
      <w:r w:rsidR="004C4F55">
        <w:t>Santa Fiora</w:t>
      </w:r>
    </w:p>
    <w:p w14:paraId="2C644DC6" w14:textId="0F9B8BF7" w:rsidR="007A61DB" w:rsidRDefault="004C4F55" w:rsidP="00440C95">
      <w:pPr>
        <w:spacing w:after="0" w:line="265" w:lineRule="auto"/>
        <w:ind w:right="-14"/>
        <w:jc w:val="right"/>
      </w:pPr>
      <w:r>
        <w:t>Piazza Garibaldi, 25</w:t>
      </w:r>
    </w:p>
    <w:p w14:paraId="1F087209" w14:textId="330F08E1" w:rsidR="007A61DB" w:rsidRDefault="004C4F55" w:rsidP="00440C95">
      <w:pPr>
        <w:spacing w:after="928" w:line="265" w:lineRule="auto"/>
        <w:ind w:right="-14"/>
        <w:jc w:val="right"/>
      </w:pPr>
      <w:r>
        <w:t>58037 – Santa Fiora</w:t>
      </w:r>
    </w:p>
    <w:p w14:paraId="220B733A" w14:textId="547FC3DA" w:rsidR="007A61DB" w:rsidRDefault="008228C3">
      <w:pPr>
        <w:spacing w:after="284" w:line="238" w:lineRule="auto"/>
        <w:ind w:left="0" w:right="7" w:firstLine="0"/>
      </w:pPr>
      <w:r>
        <w:rPr>
          <w:b/>
          <w:sz w:val="28"/>
        </w:rPr>
        <w:t xml:space="preserve">OGGETTO: AVVISO PER LA PRESENTAZIONE DI </w:t>
      </w:r>
      <w:proofErr w:type="gramStart"/>
      <w:r>
        <w:rPr>
          <w:b/>
          <w:sz w:val="28"/>
        </w:rPr>
        <w:t>CANDIDATURE  PER</w:t>
      </w:r>
      <w:proofErr w:type="gramEnd"/>
      <w:r>
        <w:rPr>
          <w:b/>
          <w:sz w:val="28"/>
        </w:rPr>
        <w:t xml:space="preserve"> LA  NOMINA DI DUE COMPONENTI DEL CONSIGLIO DI AMMINISTRAZIONE DELLA FONDAZIONE </w:t>
      </w:r>
      <w:r w:rsidR="004C4F55">
        <w:rPr>
          <w:b/>
          <w:sz w:val="28"/>
        </w:rPr>
        <w:t>SANTA FIORA CULTURA</w:t>
      </w:r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Proposta</w:t>
      </w:r>
      <w:proofErr w:type="spellEnd"/>
      <w:r>
        <w:rPr>
          <w:b/>
          <w:sz w:val="28"/>
        </w:rPr>
        <w:t xml:space="preserve"> di </w:t>
      </w:r>
      <w:proofErr w:type="spellStart"/>
      <w:r>
        <w:rPr>
          <w:b/>
          <w:sz w:val="28"/>
        </w:rPr>
        <w:t>candidatura</w:t>
      </w:r>
      <w:proofErr w:type="spellEnd"/>
    </w:p>
    <w:p w14:paraId="2C503523" w14:textId="77777777" w:rsidR="007A61DB" w:rsidRDefault="008228C3">
      <w:pPr>
        <w:spacing w:after="276" w:line="238" w:lineRule="auto"/>
        <w:ind w:left="-5" w:right="4"/>
        <w:jc w:val="left"/>
      </w:pPr>
      <w:r>
        <w:t xml:space="preserve">Il/la </w:t>
      </w:r>
      <w:proofErr w:type="spellStart"/>
      <w:r>
        <w:t>sottoscritto</w:t>
      </w:r>
      <w:proofErr w:type="spellEnd"/>
      <w:r>
        <w:t xml:space="preserve">/a ________________________________ C.F. _________________________ </w:t>
      </w:r>
      <w:proofErr w:type="spellStart"/>
      <w:r>
        <w:t>nato</w:t>
      </w:r>
      <w:proofErr w:type="spellEnd"/>
      <w:r>
        <w:t xml:space="preserve">/a a _________________________ </w:t>
      </w:r>
      <w:proofErr w:type="spellStart"/>
      <w:r>
        <w:t>residente</w:t>
      </w:r>
      <w:proofErr w:type="spellEnd"/>
      <w:r>
        <w:t xml:space="preserve"> a ______________________________________ via/piazza n. ________________________________</w:t>
      </w:r>
      <w:proofErr w:type="spellStart"/>
      <w:r>
        <w:t>telefono</w:t>
      </w:r>
      <w:proofErr w:type="spellEnd"/>
      <w:r>
        <w:t xml:space="preserve"> ______________________________ </w:t>
      </w:r>
      <w:proofErr w:type="spellStart"/>
      <w:r>
        <w:t>e.mail</w:t>
      </w:r>
      <w:proofErr w:type="spellEnd"/>
      <w:r>
        <w:t xml:space="preserve"> _______________________________ </w:t>
      </w:r>
      <w:proofErr w:type="spellStart"/>
      <w:r>
        <w:t>titolo</w:t>
      </w:r>
      <w:proofErr w:type="spellEnd"/>
      <w:r>
        <w:t xml:space="preserve"> di studio _____________________________ pec__________________________________</w:t>
      </w:r>
    </w:p>
    <w:p w14:paraId="1C135AFB" w14:textId="77777777" w:rsidR="007A61DB" w:rsidRDefault="008228C3">
      <w:pPr>
        <w:spacing w:after="252" w:line="259" w:lineRule="auto"/>
        <w:ind w:left="12" w:right="5"/>
        <w:jc w:val="center"/>
      </w:pPr>
      <w:r>
        <w:t>PROPONE</w:t>
      </w:r>
    </w:p>
    <w:p w14:paraId="2D960BCD" w14:textId="379554D5" w:rsidR="007A61DB" w:rsidRDefault="008228C3">
      <w:pPr>
        <w:spacing w:after="276" w:line="238" w:lineRule="auto"/>
        <w:ind w:left="0" w:firstLine="0"/>
        <w:jc w:val="left"/>
      </w:pPr>
      <w:r>
        <w:rPr>
          <w:b/>
        </w:rPr>
        <w:t xml:space="preserve">la propria </w:t>
      </w:r>
      <w:proofErr w:type="spellStart"/>
      <w:r>
        <w:rPr>
          <w:b/>
        </w:rPr>
        <w:t>candidatura</w:t>
      </w:r>
      <w:proofErr w:type="spellEnd"/>
      <w:r>
        <w:rPr>
          <w:b/>
        </w:rPr>
        <w:t xml:space="preserve"> per la </w:t>
      </w:r>
      <w:proofErr w:type="spellStart"/>
      <w:r>
        <w:rPr>
          <w:b/>
        </w:rPr>
        <w:t>nomina</w:t>
      </w:r>
      <w:proofErr w:type="spellEnd"/>
      <w:r>
        <w:rPr>
          <w:b/>
        </w:rPr>
        <w:t xml:space="preserve"> quale </w:t>
      </w:r>
      <w:proofErr w:type="spellStart"/>
      <w:r>
        <w:rPr>
          <w:b/>
        </w:rPr>
        <w:t>componente</w:t>
      </w:r>
      <w:proofErr w:type="spellEnd"/>
      <w:r>
        <w:rPr>
          <w:b/>
        </w:rPr>
        <w:t xml:space="preserve"> del Consiglio di </w:t>
      </w:r>
      <w:proofErr w:type="spellStart"/>
      <w:r>
        <w:rPr>
          <w:b/>
        </w:rPr>
        <w:t>Amministrazione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Fondazione </w:t>
      </w:r>
      <w:r w:rsidR="004C4F55">
        <w:rPr>
          <w:b/>
        </w:rPr>
        <w:t>Santa Fiora Cultura</w:t>
      </w:r>
    </w:p>
    <w:p w14:paraId="704F8F49" w14:textId="77777777" w:rsidR="007A61DB" w:rsidRDefault="008228C3">
      <w:pPr>
        <w:spacing w:after="266"/>
        <w:ind w:left="-5" w:right="4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per le </w:t>
      </w:r>
      <w:proofErr w:type="spellStart"/>
      <w:r>
        <w:t>ipotesi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e </w:t>
      </w:r>
      <w:proofErr w:type="spellStart"/>
      <w:r>
        <w:t>formazione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di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e </w:t>
      </w:r>
      <w:proofErr w:type="spellStart"/>
      <w:r>
        <w:t>richiamate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76 del D.P.R. 28/12/2000 n. 445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decadenza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proofErr w:type="gramStart"/>
      <w:r>
        <w:t>benefici</w:t>
      </w:r>
      <w:proofErr w:type="spellEnd"/>
      <w:r>
        <w:t xml:space="preserve">  </w:t>
      </w:r>
      <w:proofErr w:type="spellStart"/>
      <w:r>
        <w:t>eventualmente</w:t>
      </w:r>
      <w:proofErr w:type="spellEnd"/>
      <w:proofErr w:type="gramEnd"/>
      <w:r>
        <w:t xml:space="preserve"> </w:t>
      </w:r>
      <w:proofErr w:type="spellStart"/>
      <w:r>
        <w:t>conseguenti</w:t>
      </w:r>
      <w:proofErr w:type="spellEnd"/>
      <w:r>
        <w:t xml:space="preserve"> al </w:t>
      </w:r>
      <w:proofErr w:type="spellStart"/>
      <w:r>
        <w:t>provvedimento</w:t>
      </w:r>
      <w:proofErr w:type="spellEnd"/>
      <w:r>
        <w:t xml:space="preserve"> </w:t>
      </w:r>
      <w:proofErr w:type="spellStart"/>
      <w:r>
        <w:t>emanato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base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non </w:t>
      </w:r>
      <w:proofErr w:type="spellStart"/>
      <w:r>
        <w:t>veritiere</w:t>
      </w:r>
      <w:proofErr w:type="spellEnd"/>
      <w:r>
        <w:t xml:space="preserve">, ai sensi </w:t>
      </w:r>
      <w:proofErr w:type="spellStart"/>
      <w:r>
        <w:t>dell’art</w:t>
      </w:r>
      <w:proofErr w:type="spellEnd"/>
      <w:r>
        <w:t xml:space="preserve">. 75 del </w:t>
      </w:r>
      <w:proofErr w:type="spellStart"/>
      <w:r>
        <w:t>medesimo</w:t>
      </w:r>
      <w:proofErr w:type="spellEnd"/>
      <w:r>
        <w:t xml:space="preserve"> D.P.R. 28/12/2000 n. 445,</w:t>
      </w:r>
    </w:p>
    <w:p w14:paraId="3738DF3A" w14:textId="77777777" w:rsidR="007A61DB" w:rsidRDefault="008228C3">
      <w:pPr>
        <w:spacing w:after="252" w:line="259" w:lineRule="auto"/>
        <w:ind w:left="12"/>
        <w:jc w:val="center"/>
      </w:pPr>
      <w:r>
        <w:t>DICHIARA</w:t>
      </w:r>
    </w:p>
    <w:p w14:paraId="1BD889B7" w14:textId="77777777" w:rsidR="007A61DB" w:rsidRDefault="008228C3">
      <w:pPr>
        <w:ind w:left="-5" w:right="4"/>
      </w:pPr>
      <w:r>
        <w:t xml:space="preserve">a norma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>. 46 e 47 del D.P.R. n. 445 del 28/12/2000</w:t>
      </w:r>
    </w:p>
    <w:p w14:paraId="5D27FC8F" w14:textId="77777777" w:rsidR="007A61DB" w:rsidRDefault="008228C3">
      <w:pPr>
        <w:numPr>
          <w:ilvl w:val="0"/>
          <w:numId w:val="1"/>
        </w:numPr>
        <w:ind w:right="4" w:hanging="278"/>
      </w:pPr>
      <w:proofErr w:type="spellStart"/>
      <w:r>
        <w:t>che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nomina</w:t>
      </w:r>
      <w:proofErr w:type="spellEnd"/>
      <w:r>
        <w:t xml:space="preserve"> o </w:t>
      </w:r>
      <w:proofErr w:type="spellStart"/>
      <w:r>
        <w:t>designazione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assicurare</w:t>
      </w:r>
      <w:proofErr w:type="spellEnd"/>
      <w:r>
        <w:t xml:space="preserve"> la </w:t>
      </w:r>
      <w:proofErr w:type="spellStart"/>
      <w:r>
        <w:t>corretta</w:t>
      </w:r>
      <w:proofErr w:type="spellEnd"/>
      <w:r>
        <w:t xml:space="preserve"> </w:t>
      </w:r>
      <w:proofErr w:type="spellStart"/>
      <w:r>
        <w:t>rappresentanza</w:t>
      </w:r>
      <w:proofErr w:type="spellEnd"/>
      <w:r>
        <w:t xml:space="preserve"> </w:t>
      </w:r>
      <w:proofErr w:type="spellStart"/>
      <w:r>
        <w:t>degliinteressi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, </w:t>
      </w:r>
      <w:proofErr w:type="spellStart"/>
      <w:r>
        <w:t>conformando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comportamento</w:t>
      </w:r>
      <w:proofErr w:type="spellEnd"/>
      <w:r>
        <w:t xml:space="preserve"> alle </w:t>
      </w:r>
      <w:proofErr w:type="spellStart"/>
      <w:r>
        <w:t>norme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, ai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comunali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indirizzi</w:t>
      </w:r>
      <w:proofErr w:type="spellEnd"/>
      <w:r>
        <w:t xml:space="preserve"> e alle </w:t>
      </w:r>
      <w:proofErr w:type="spellStart"/>
      <w:r>
        <w:t>direttive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emanate o </w:t>
      </w:r>
      <w:proofErr w:type="spellStart"/>
      <w:r>
        <w:t>emanande</w:t>
      </w:r>
      <w:proofErr w:type="spellEnd"/>
      <w:r>
        <w:t xml:space="preserve"> dal </w:t>
      </w:r>
      <w:proofErr w:type="spellStart"/>
      <w:r>
        <w:t>Comune</w:t>
      </w:r>
      <w:proofErr w:type="spellEnd"/>
      <w:r>
        <w:t xml:space="preserve"> di</w:t>
      </w:r>
    </w:p>
    <w:p w14:paraId="6210D3F0" w14:textId="77777777" w:rsidR="007A61DB" w:rsidRDefault="008228C3">
      <w:pPr>
        <w:ind w:left="-5" w:right="4"/>
      </w:pPr>
      <w:r>
        <w:t>Ancona;</w:t>
      </w:r>
    </w:p>
    <w:p w14:paraId="3A9F7DCC" w14:textId="77777777" w:rsidR="007A61DB" w:rsidRDefault="008228C3">
      <w:pPr>
        <w:numPr>
          <w:ilvl w:val="0"/>
          <w:numId w:val="1"/>
        </w:numPr>
        <w:ind w:right="4" w:hanging="278"/>
      </w:pPr>
      <w:r>
        <w:t xml:space="preserve">di non </w:t>
      </w:r>
      <w:proofErr w:type="spellStart"/>
      <w:r>
        <w:t>trovarsi</w:t>
      </w:r>
      <w:proofErr w:type="spellEnd"/>
      <w:r>
        <w:t xml:space="preserve"> in alcuna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ostative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candidatura</w:t>
      </w:r>
      <w:proofErr w:type="spellEnd"/>
      <w:r>
        <w:t xml:space="preserve"> di cui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artt</w:t>
      </w:r>
      <w:proofErr w:type="spellEnd"/>
      <w:r>
        <w:t>. 10 e 11 del d.</w:t>
      </w:r>
    </w:p>
    <w:p w14:paraId="13A9CC42" w14:textId="77777777" w:rsidR="007A61DB" w:rsidRDefault="008228C3">
      <w:pPr>
        <w:ind w:left="-5" w:right="4"/>
      </w:pPr>
      <w:proofErr w:type="spellStart"/>
      <w:r>
        <w:t>lgs</w:t>
      </w:r>
      <w:proofErr w:type="spellEnd"/>
      <w:r>
        <w:t xml:space="preserve">. 31 </w:t>
      </w:r>
      <w:proofErr w:type="spellStart"/>
      <w:r>
        <w:t>dicembre</w:t>
      </w:r>
      <w:proofErr w:type="spellEnd"/>
      <w:r>
        <w:t xml:space="preserve"> 2012 n. 235;</w:t>
      </w:r>
    </w:p>
    <w:p w14:paraId="740DCEF3" w14:textId="77777777" w:rsidR="007A61DB" w:rsidRDefault="008228C3">
      <w:pPr>
        <w:numPr>
          <w:ilvl w:val="0"/>
          <w:numId w:val="1"/>
        </w:numPr>
        <w:ind w:right="4" w:hanging="278"/>
      </w:pPr>
      <w:r>
        <w:t xml:space="preserve">di non </w:t>
      </w:r>
      <w:proofErr w:type="spellStart"/>
      <w:r>
        <w:t>versare</w:t>
      </w:r>
      <w:proofErr w:type="spellEnd"/>
      <w:r>
        <w:t xml:space="preserve"> in alcuna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costituiscono</w:t>
      </w:r>
      <w:proofErr w:type="spellEnd"/>
      <w:r>
        <w:t xml:space="preserve"> cause di </w:t>
      </w:r>
      <w:proofErr w:type="spellStart"/>
      <w:r>
        <w:t>inconferibilità</w:t>
      </w:r>
      <w:proofErr w:type="spellEnd"/>
      <w:r>
        <w:t xml:space="preserve"> ai sensi del </w:t>
      </w:r>
      <w:proofErr w:type="spellStart"/>
      <w:r>
        <w:t>d.lgs</w:t>
      </w:r>
      <w:proofErr w:type="spellEnd"/>
      <w:r>
        <w:t xml:space="preserve">. 8 </w:t>
      </w:r>
      <w:proofErr w:type="spellStart"/>
      <w:r>
        <w:t>aprile</w:t>
      </w:r>
      <w:proofErr w:type="spellEnd"/>
      <w:r>
        <w:t xml:space="preserve"> 2013 n. 39 e di </w:t>
      </w:r>
      <w:proofErr w:type="spellStart"/>
      <w:r>
        <w:t>impegnarsi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osservare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vincoli</w:t>
      </w:r>
      <w:proofErr w:type="spellEnd"/>
      <w:r>
        <w:t xml:space="preserve"> di </w:t>
      </w:r>
      <w:proofErr w:type="spellStart"/>
      <w:r>
        <w:t>incompatibilità</w:t>
      </w:r>
      <w:proofErr w:type="spellEnd"/>
      <w:r>
        <w:t xml:space="preserve"> di cui al </w:t>
      </w:r>
      <w:proofErr w:type="spellStart"/>
      <w:r>
        <w:t>medesimo</w:t>
      </w:r>
      <w:proofErr w:type="spellEnd"/>
      <w:r>
        <w:t xml:space="preserve"> d. </w:t>
      </w:r>
      <w:proofErr w:type="spellStart"/>
      <w:r>
        <w:t>lgs</w:t>
      </w:r>
      <w:proofErr w:type="spellEnd"/>
      <w:r>
        <w:t>. n. 39/ 2013;</w:t>
      </w:r>
    </w:p>
    <w:p w14:paraId="50C92B59" w14:textId="31EAD984" w:rsidR="007A61DB" w:rsidRDefault="008228C3">
      <w:pPr>
        <w:numPr>
          <w:ilvl w:val="0"/>
          <w:numId w:val="1"/>
        </w:numPr>
        <w:ind w:right="4" w:hanging="278"/>
      </w:pPr>
      <w:r>
        <w:t xml:space="preserve">di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liti</w:t>
      </w:r>
      <w:proofErr w:type="spellEnd"/>
      <w:r>
        <w:t xml:space="preserve"> </w:t>
      </w:r>
      <w:proofErr w:type="spellStart"/>
      <w:r>
        <w:t>pendenti</w:t>
      </w:r>
      <w:proofErr w:type="spellEnd"/>
      <w:r>
        <w:t xml:space="preserve">, in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di un </w:t>
      </w:r>
      <w:proofErr w:type="spellStart"/>
      <w:r>
        <w:t>procedimento</w:t>
      </w:r>
      <w:proofErr w:type="spellEnd"/>
      <w:r>
        <w:t xml:space="preserve"> civile o </w:t>
      </w:r>
      <w:proofErr w:type="spellStart"/>
      <w:r>
        <w:t>amministrativo</w:t>
      </w:r>
      <w:proofErr w:type="spellEnd"/>
      <w:r>
        <w:t xml:space="preserve"> con </w:t>
      </w:r>
      <w:proofErr w:type="spellStart"/>
      <w:r>
        <w:t>ilComune</w:t>
      </w:r>
      <w:proofErr w:type="spellEnd"/>
      <w:r>
        <w:t xml:space="preserve"> di</w:t>
      </w:r>
      <w:r w:rsidR="00D53A02">
        <w:t xml:space="preserve"> Santa Fiora</w:t>
      </w:r>
      <w:r>
        <w:t xml:space="preserve"> </w:t>
      </w:r>
      <w:proofErr w:type="spellStart"/>
      <w:r>
        <w:t>oppure</w:t>
      </w:r>
      <w:proofErr w:type="spellEnd"/>
    </w:p>
    <w:p w14:paraId="5090E4E6" w14:textId="2800614D" w:rsidR="007A61DB" w:rsidRDefault="008228C3">
      <w:pPr>
        <w:tabs>
          <w:tab w:val="center" w:pos="394"/>
          <w:tab w:val="center" w:pos="868"/>
          <w:tab w:val="center" w:pos="1284"/>
          <w:tab w:val="center" w:pos="1724"/>
          <w:tab w:val="center" w:pos="2105"/>
          <w:tab w:val="center" w:pos="2439"/>
          <w:tab w:val="center" w:pos="2715"/>
          <w:tab w:val="center" w:pos="3389"/>
          <w:tab w:val="center" w:pos="4002"/>
          <w:tab w:val="center" w:pos="4363"/>
          <w:tab w:val="center" w:pos="4664"/>
          <w:tab w:val="center" w:pos="5293"/>
          <w:tab w:val="center" w:pos="5873"/>
          <w:tab w:val="center" w:pos="6227"/>
          <w:tab w:val="center" w:pos="6523"/>
          <w:tab w:val="center" w:pos="7190"/>
          <w:tab w:val="center" w:pos="7796"/>
          <w:tab w:val="center" w:pos="8197"/>
          <w:tab w:val="center" w:pos="8540"/>
          <w:tab w:val="right" w:pos="9638"/>
        </w:tabs>
        <w:ind w:left="-15" w:firstLine="0"/>
        <w:jc w:val="left"/>
      </w:pPr>
      <w:r>
        <w:t>di</w:t>
      </w:r>
      <w:r>
        <w:tab/>
        <w:t xml:space="preserve"> </w:t>
      </w:r>
      <w:r>
        <w:tab/>
        <w:t>aver</w:t>
      </w:r>
      <w:r>
        <w:tab/>
        <w:t xml:space="preserve"> </w:t>
      </w:r>
      <w:r>
        <w:tab/>
        <w:t>con</w:t>
      </w:r>
      <w:r>
        <w:tab/>
        <w:t xml:space="preserve"> </w:t>
      </w:r>
      <w:r>
        <w:tab/>
        <w:t>il</w:t>
      </w:r>
      <w:r>
        <w:tab/>
        <w:t xml:space="preserve"> </w:t>
      </w:r>
      <w:r>
        <w:tab/>
      </w:r>
      <w:proofErr w:type="spellStart"/>
      <w:r>
        <w:t>Comune</w:t>
      </w:r>
      <w:proofErr w:type="spellEnd"/>
      <w:r>
        <w:tab/>
        <w:t xml:space="preserve"> </w:t>
      </w:r>
      <w:r>
        <w:tab/>
        <w:t>di</w:t>
      </w:r>
      <w:r>
        <w:tab/>
        <w:t xml:space="preserve"> </w:t>
      </w:r>
      <w:r>
        <w:tab/>
      </w:r>
      <w:r w:rsidR="00D53A02">
        <w:t>Santa Fiora</w:t>
      </w:r>
      <w:r>
        <w:t xml:space="preserve"> </w:t>
      </w:r>
      <w:r>
        <w:tab/>
        <w:t>le</w:t>
      </w:r>
      <w:r>
        <w:tab/>
        <w:t xml:space="preserve"> </w:t>
      </w:r>
      <w:r>
        <w:tab/>
      </w:r>
      <w:proofErr w:type="spellStart"/>
      <w:r>
        <w:t>seguenti</w:t>
      </w:r>
      <w:proofErr w:type="spellEnd"/>
      <w:r>
        <w:tab/>
        <w:t xml:space="preserve"> </w:t>
      </w:r>
      <w:r>
        <w:tab/>
      </w:r>
      <w:proofErr w:type="spellStart"/>
      <w:r>
        <w:t>liti</w:t>
      </w:r>
      <w:proofErr w:type="spellEnd"/>
      <w:r>
        <w:tab/>
        <w:t xml:space="preserve"> </w:t>
      </w:r>
      <w:r>
        <w:tab/>
      </w:r>
      <w:proofErr w:type="spellStart"/>
      <w:r>
        <w:t>pendenti</w:t>
      </w:r>
      <w:proofErr w:type="spellEnd"/>
    </w:p>
    <w:p w14:paraId="61AA3726" w14:textId="77777777" w:rsidR="007A61DB" w:rsidRDefault="008228C3">
      <w:pPr>
        <w:ind w:left="-5" w:right="4"/>
      </w:pPr>
      <w:r>
        <w:t>__________________________________________________;</w:t>
      </w:r>
    </w:p>
    <w:p w14:paraId="479C1EA1" w14:textId="77777777" w:rsidR="007A61DB" w:rsidRDefault="008228C3">
      <w:pPr>
        <w:numPr>
          <w:ilvl w:val="0"/>
          <w:numId w:val="2"/>
        </w:numPr>
        <w:ind w:right="4" w:hanging="260"/>
      </w:pPr>
      <w:proofErr w:type="spellStart"/>
      <w:r>
        <w:t>che</w:t>
      </w:r>
      <w:proofErr w:type="spellEnd"/>
      <w:r>
        <w:t xml:space="preserve"> non </w:t>
      </w:r>
      <w:proofErr w:type="spellStart"/>
      <w:r>
        <w:t>ricorrono</w:t>
      </w:r>
      <w:proofErr w:type="spellEnd"/>
      <w:r>
        <w:t xml:space="preserve"> le cause di </w:t>
      </w:r>
      <w:proofErr w:type="spellStart"/>
      <w:r>
        <w:t>ineleggibilità</w:t>
      </w:r>
      <w:proofErr w:type="spellEnd"/>
      <w:r>
        <w:t xml:space="preserve"> e </w:t>
      </w:r>
      <w:proofErr w:type="spellStart"/>
      <w:r>
        <w:t>decadenza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2382 del </w:t>
      </w:r>
      <w:proofErr w:type="spellStart"/>
      <w:r>
        <w:t>Codice</w:t>
      </w:r>
      <w:proofErr w:type="spellEnd"/>
      <w:r>
        <w:t xml:space="preserve"> Civile;</w:t>
      </w:r>
    </w:p>
    <w:p w14:paraId="4B4FDB9B" w14:textId="77777777" w:rsidR="007A61DB" w:rsidRDefault="008228C3">
      <w:pPr>
        <w:numPr>
          <w:ilvl w:val="0"/>
          <w:numId w:val="2"/>
        </w:numPr>
        <w:ind w:right="4" w:hanging="260"/>
      </w:pPr>
      <w:proofErr w:type="spellStart"/>
      <w:r>
        <w:lastRenderedPageBreak/>
        <w:t>che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ricopre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cariche</w:t>
      </w:r>
      <w:proofErr w:type="spellEnd"/>
      <w:r>
        <w:t xml:space="preserve"> e/o è </w:t>
      </w:r>
      <w:proofErr w:type="spellStart"/>
      <w:r>
        <w:t>titolare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>:</w:t>
      </w:r>
    </w:p>
    <w:tbl>
      <w:tblPr>
        <w:tblStyle w:val="TableGrid"/>
        <w:tblW w:w="9638" w:type="dxa"/>
        <w:tblInd w:w="-2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3214"/>
        <w:gridCol w:w="3212"/>
      </w:tblGrid>
      <w:tr w:rsidR="007A61DB" w14:paraId="32B73F08" w14:textId="77777777">
        <w:trPr>
          <w:trHeight w:val="664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B056" w14:textId="77777777" w:rsidR="007A61DB" w:rsidRDefault="008228C3">
            <w:pPr>
              <w:spacing w:after="0" w:line="259" w:lineRule="auto"/>
              <w:ind w:left="0" w:firstLine="0"/>
              <w:jc w:val="center"/>
            </w:pPr>
            <w:r>
              <w:t>SOGGETTO CHE HA CONFERITO L'INCARICO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A3B7" w14:textId="77777777" w:rsidR="007A61DB" w:rsidRDefault="008228C3">
            <w:pPr>
              <w:spacing w:after="0" w:line="259" w:lineRule="auto"/>
              <w:ind w:left="0" w:firstLine="0"/>
              <w:jc w:val="center"/>
            </w:pPr>
            <w:r>
              <w:t>CARICA/INCARICO RICOPERTO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28078" w14:textId="77777777" w:rsidR="007A61DB" w:rsidRDefault="008228C3">
            <w:pPr>
              <w:spacing w:after="0" w:line="259" w:lineRule="auto"/>
              <w:ind w:left="3" w:firstLine="0"/>
              <w:jc w:val="center"/>
            </w:pPr>
            <w:r>
              <w:t>DURATA (DAL - AL)</w:t>
            </w:r>
          </w:p>
        </w:tc>
      </w:tr>
      <w:tr w:rsidR="007A61DB" w14:paraId="5AE52BFD" w14:textId="77777777">
        <w:trPr>
          <w:trHeight w:val="386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DBAA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CE6B8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F224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</w:tr>
      <w:tr w:rsidR="007A61DB" w14:paraId="3383C1AF" w14:textId="77777777">
        <w:trPr>
          <w:trHeight w:val="38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56BBE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21E8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87880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</w:tr>
      <w:tr w:rsidR="007A61DB" w14:paraId="08439602" w14:textId="77777777">
        <w:trPr>
          <w:trHeight w:val="386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21BA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BD86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BF88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</w:tr>
      <w:tr w:rsidR="007A61DB" w14:paraId="0A774E8C" w14:textId="77777777">
        <w:trPr>
          <w:trHeight w:val="38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76C9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FCF5E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31487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</w:tr>
      <w:tr w:rsidR="007A61DB" w14:paraId="5B12B46F" w14:textId="77777777">
        <w:trPr>
          <w:trHeight w:val="386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F99F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D11B68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54C08" w14:textId="77777777" w:rsidR="007A61DB" w:rsidRDefault="007A61D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D4D9F0A" w14:textId="77777777" w:rsidR="007A61DB" w:rsidRDefault="008228C3">
      <w:pPr>
        <w:numPr>
          <w:ilvl w:val="0"/>
          <w:numId w:val="3"/>
        </w:numPr>
        <w:ind w:right="4"/>
      </w:pPr>
      <w:r>
        <w:t xml:space="preserve">di </w:t>
      </w:r>
      <w:proofErr w:type="spellStart"/>
      <w:r>
        <w:t>autorizzare</w:t>
      </w:r>
      <w:proofErr w:type="spellEnd"/>
      <w:r>
        <w:t xml:space="preserve"> il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ai sensi del </w:t>
      </w:r>
      <w:proofErr w:type="spellStart"/>
      <w:r>
        <w:t>Regolamento</w:t>
      </w:r>
      <w:proofErr w:type="spellEnd"/>
      <w:r>
        <w:t xml:space="preserve"> UE GDPR 679/2016 e </w:t>
      </w:r>
      <w:proofErr w:type="spellStart"/>
      <w:r>
        <w:t>incaso</w:t>
      </w:r>
      <w:proofErr w:type="spellEnd"/>
      <w:r>
        <w:t xml:space="preserve"> di </w:t>
      </w:r>
      <w:proofErr w:type="spellStart"/>
      <w:proofErr w:type="gramStart"/>
      <w:r>
        <w:t>nomina</w:t>
      </w:r>
      <w:proofErr w:type="spellEnd"/>
      <w:r>
        <w:t xml:space="preserve">  </w:t>
      </w:r>
      <w:proofErr w:type="spellStart"/>
      <w:r>
        <w:t>anche</w:t>
      </w:r>
      <w:proofErr w:type="spellEnd"/>
      <w:proofErr w:type="gramEnd"/>
      <w:r>
        <w:t xml:space="preserve"> con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di </w:t>
      </w:r>
      <w:proofErr w:type="spellStart"/>
      <w:r>
        <w:t>pubblicità</w:t>
      </w:r>
      <w:proofErr w:type="spellEnd"/>
      <w:r>
        <w:t xml:space="preserve"> di cui </w:t>
      </w:r>
      <w:proofErr w:type="spellStart"/>
      <w:r>
        <w:t>all’articolo</w:t>
      </w:r>
      <w:proofErr w:type="spellEnd"/>
      <w:r>
        <w:t xml:space="preserve"> 20 del d. </w:t>
      </w:r>
      <w:proofErr w:type="spellStart"/>
      <w:r>
        <w:t>lgs</w:t>
      </w:r>
      <w:proofErr w:type="spellEnd"/>
      <w:r>
        <w:t>.</w:t>
      </w:r>
    </w:p>
    <w:p w14:paraId="65DB0923" w14:textId="77777777" w:rsidR="007A61DB" w:rsidRDefault="008228C3">
      <w:pPr>
        <w:ind w:left="-5" w:right="4"/>
      </w:pPr>
      <w:r>
        <w:t>39/2013;</w:t>
      </w:r>
    </w:p>
    <w:p w14:paraId="1EFA80FF" w14:textId="77777777" w:rsidR="007A61DB" w:rsidRDefault="008228C3">
      <w:pPr>
        <w:numPr>
          <w:ilvl w:val="0"/>
          <w:numId w:val="3"/>
        </w:numPr>
        <w:spacing w:after="818"/>
        <w:ind w:right="4"/>
      </w:pPr>
      <w:r>
        <w:t xml:space="preserve">di </w:t>
      </w:r>
      <w:proofErr w:type="spellStart"/>
      <w:r>
        <w:t>impegnarsi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nomina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permanenzadell’insussistenza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cause di </w:t>
      </w:r>
      <w:proofErr w:type="spellStart"/>
      <w:r>
        <w:t>inconferibilità</w:t>
      </w:r>
      <w:proofErr w:type="spellEnd"/>
      <w:r>
        <w:t xml:space="preserve"> ed </w:t>
      </w:r>
      <w:proofErr w:type="spellStart"/>
      <w:r>
        <w:t>incompatibilità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pubblicazione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, </w:t>
      </w:r>
      <w:proofErr w:type="spellStart"/>
      <w:r>
        <w:t>sezione</w:t>
      </w:r>
      <w:proofErr w:type="spellEnd"/>
      <w:r>
        <w:t xml:space="preserve"> “</w:t>
      </w:r>
      <w:proofErr w:type="spellStart"/>
      <w:r>
        <w:t>amministrazione</w:t>
      </w:r>
      <w:proofErr w:type="spellEnd"/>
      <w:r>
        <w:t xml:space="preserve"> </w:t>
      </w:r>
      <w:proofErr w:type="spellStart"/>
      <w:r>
        <w:t>trasparente</w:t>
      </w:r>
      <w:proofErr w:type="spellEnd"/>
      <w:r>
        <w:t xml:space="preserve">”, ai sensi </w:t>
      </w:r>
      <w:proofErr w:type="spellStart"/>
      <w:r>
        <w:t>dell’articolo</w:t>
      </w:r>
      <w:proofErr w:type="spellEnd"/>
      <w:r>
        <w:t xml:space="preserve"> 20 d. </w:t>
      </w:r>
      <w:proofErr w:type="spellStart"/>
      <w:r>
        <w:t>lgs</w:t>
      </w:r>
      <w:proofErr w:type="spellEnd"/>
      <w:r>
        <w:t xml:space="preserve">. n. 39/2013.  </w:t>
      </w:r>
    </w:p>
    <w:p w14:paraId="0B338517" w14:textId="77777777" w:rsidR="007A61DB" w:rsidRDefault="008228C3">
      <w:pPr>
        <w:tabs>
          <w:tab w:val="right" w:pos="9638"/>
        </w:tabs>
        <w:ind w:left="-15" w:firstLine="0"/>
        <w:jc w:val="left"/>
      </w:pPr>
      <w:proofErr w:type="spellStart"/>
      <w:r>
        <w:t>Luogo</w:t>
      </w:r>
      <w:proofErr w:type="spellEnd"/>
      <w:r>
        <w:t xml:space="preserve"> di </w:t>
      </w:r>
      <w:proofErr w:type="spellStart"/>
      <w:r>
        <w:t>sottoscrizione</w:t>
      </w:r>
      <w:proofErr w:type="spellEnd"/>
      <w:r>
        <w:t xml:space="preserve"> </w:t>
      </w:r>
      <w:r>
        <w:tab/>
        <w:t xml:space="preserve">          Data di </w:t>
      </w:r>
      <w:proofErr w:type="spellStart"/>
      <w:r>
        <w:t>sottoscrizione</w:t>
      </w:r>
      <w:proofErr w:type="spellEnd"/>
      <w:r>
        <w:t xml:space="preserve">                     </w:t>
      </w:r>
      <w:proofErr w:type="spellStart"/>
      <w:r>
        <w:t>Firma</w:t>
      </w:r>
      <w:proofErr w:type="spellEnd"/>
      <w:r>
        <w:t xml:space="preserve"> per </w:t>
      </w:r>
      <w:proofErr w:type="spellStart"/>
      <w:r>
        <w:t>esteso</w:t>
      </w:r>
      <w:proofErr w:type="spellEnd"/>
      <w:r>
        <w:t xml:space="preserve"> e </w:t>
      </w:r>
      <w:proofErr w:type="spellStart"/>
      <w:r>
        <w:t>leggibile</w:t>
      </w:r>
      <w:proofErr w:type="spellEnd"/>
    </w:p>
    <w:p w14:paraId="52857DA6" w14:textId="77777777" w:rsidR="007A61DB" w:rsidRDefault="008228C3">
      <w:pPr>
        <w:spacing w:after="804" w:line="259" w:lineRule="auto"/>
        <w:ind w:left="0" w:firstLine="0"/>
        <w:jc w:val="left"/>
      </w:pPr>
      <w:r>
        <w:t xml:space="preserve"> </w:t>
      </w:r>
    </w:p>
    <w:p w14:paraId="66322F48" w14:textId="77777777" w:rsidR="007A61DB" w:rsidRDefault="008228C3">
      <w:pPr>
        <w:ind w:left="-5" w:right="4"/>
      </w:pPr>
      <w:r>
        <w:t>Allega:</w:t>
      </w:r>
    </w:p>
    <w:p w14:paraId="1B451B0E" w14:textId="77777777" w:rsidR="00D53A02" w:rsidRDefault="008228C3">
      <w:pPr>
        <w:spacing w:after="276" w:line="238" w:lineRule="auto"/>
        <w:ind w:left="-5" w:right="4"/>
        <w:jc w:val="left"/>
      </w:pPr>
      <w:r>
        <w:t xml:space="preserve">1)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, non </w:t>
      </w:r>
      <w:proofErr w:type="spellStart"/>
      <w:r>
        <w:t>autenticata</w:t>
      </w:r>
      <w:proofErr w:type="spellEnd"/>
      <w:r>
        <w:t xml:space="preserve">, del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o di un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riconoscimento</w:t>
      </w:r>
      <w:proofErr w:type="spellEnd"/>
      <w:r>
        <w:t xml:space="preserve"> ai sensi </w:t>
      </w:r>
      <w:proofErr w:type="spellStart"/>
      <w:r>
        <w:t>dell’art</w:t>
      </w:r>
      <w:proofErr w:type="spellEnd"/>
      <w:r>
        <w:t xml:space="preserve">. 38 D.P.R. 28/12/2000 n. 445; </w:t>
      </w:r>
    </w:p>
    <w:p w14:paraId="2E4CBF2A" w14:textId="31A17CFF" w:rsidR="007A61DB" w:rsidRDefault="008228C3">
      <w:pPr>
        <w:spacing w:after="276" w:line="238" w:lineRule="auto"/>
        <w:ind w:left="-5" w:right="4"/>
        <w:jc w:val="left"/>
      </w:pPr>
      <w:r>
        <w:t xml:space="preserve">2) </w:t>
      </w:r>
      <w:proofErr w:type="spellStart"/>
      <w:r>
        <w:t>dettagliato</w:t>
      </w:r>
      <w:proofErr w:type="spellEnd"/>
      <w:r>
        <w:t xml:space="preserve"> curriculum vitae </w:t>
      </w:r>
      <w:proofErr w:type="spellStart"/>
      <w:r>
        <w:t>professionale</w:t>
      </w:r>
      <w:proofErr w:type="spellEnd"/>
      <w:r>
        <w:t>.</w:t>
      </w:r>
    </w:p>
    <w:sectPr w:rsidR="007A61DB">
      <w:pgSz w:w="11900" w:h="16840"/>
      <w:pgMar w:top="1144" w:right="1126" w:bottom="1262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26D2F"/>
    <w:multiLevelType w:val="hybridMultilevel"/>
    <w:tmpl w:val="C99CF4C6"/>
    <w:lvl w:ilvl="0" w:tplc="056439D6">
      <w:start w:val="1"/>
      <w:numFmt w:val="lowerLetter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8A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CB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D2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89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0A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20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0A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64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9B2EB1"/>
    <w:multiLevelType w:val="hybridMultilevel"/>
    <w:tmpl w:val="E7846228"/>
    <w:lvl w:ilvl="0" w:tplc="17904782">
      <w:start w:val="1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61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69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06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A5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A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89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48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80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F1050E"/>
    <w:multiLevelType w:val="hybridMultilevel"/>
    <w:tmpl w:val="21447AB4"/>
    <w:lvl w:ilvl="0" w:tplc="A75883AE">
      <w:start w:val="7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88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A4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EF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0F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A2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87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A7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6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0481537">
    <w:abstractNumId w:val="0"/>
  </w:num>
  <w:num w:numId="2" w16cid:durableId="1865703670">
    <w:abstractNumId w:val="2"/>
  </w:num>
  <w:num w:numId="3" w16cid:durableId="122521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B"/>
    <w:rsid w:val="00431AB8"/>
    <w:rsid w:val="00440C95"/>
    <w:rsid w:val="004C4F55"/>
    <w:rsid w:val="007A61DB"/>
    <w:rsid w:val="008228C3"/>
    <w:rsid w:val="0083329B"/>
    <w:rsid w:val="00D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2CAE"/>
  <w15:docId w15:val="{35C75D2D-881D-4AA3-8ABA-6CE0D784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Isabella Dessalvi</cp:lastModifiedBy>
  <cp:revision>7</cp:revision>
  <dcterms:created xsi:type="dcterms:W3CDTF">2024-08-06T09:07:00Z</dcterms:created>
  <dcterms:modified xsi:type="dcterms:W3CDTF">2024-08-06T09:31:00Z</dcterms:modified>
</cp:coreProperties>
</file>